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2D6" w:rsidRPr="00411DE0" w:rsidRDefault="000F12D6" w:rsidP="000F12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Универсальное с</w:t>
      </w:r>
      <w:r w:rsidRPr="00B53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оглашение о взаимодействии с оператором </w:t>
      </w:r>
      <w:r w:rsidRPr="00411D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государственной информационной системы Московской области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411D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«Региональная навигационно-информационная система </w:t>
      </w:r>
    </w:p>
    <w:p w:rsidR="000F12D6" w:rsidRDefault="000F12D6" w:rsidP="000F12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11D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Московской области»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6021A7" w:rsidRDefault="006021A7" w:rsidP="000F12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021A7" w:rsidRPr="006021A7" w:rsidRDefault="006021A7" w:rsidP="006021A7">
      <w:pPr>
        <w:widowControl w:val="0"/>
        <w:tabs>
          <w:tab w:val="left" w:pos="63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021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Московская область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</w:t>
      </w:r>
      <w:r w:rsidRPr="006021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 «____» ____________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 г.</w:t>
      </w:r>
      <w:r w:rsidRPr="006021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№____</w:t>
      </w:r>
    </w:p>
    <w:p w:rsidR="000F12D6" w:rsidRPr="006021A7" w:rsidRDefault="000F12D6" w:rsidP="000F12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F12D6" w:rsidRPr="000C009B" w:rsidRDefault="000F12D6" w:rsidP="000C00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Государственное казенное учреждение Московской области «Центр безопасности дорожного движения Московской области», как оператор Региональной навигационно-информационной системы Московской области (далее – Оператор) в лице директора </w:t>
      </w:r>
      <w:r w:rsidR="006021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Pr="00E551EC">
        <w:t xml:space="preserve"> </w:t>
      </w:r>
      <w:r w:rsidRPr="00E551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Серазетдинова Малика Мансуровича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действующего на основании Устава, с одной стороны,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___________________________ (далее 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Организация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) в лице _____________________, действующего на основании _______________, вместе именуемые Стороны, </w:t>
      </w:r>
      <w:r w:rsidRPr="00B53734">
        <w:rPr>
          <w:rFonts w:ascii="Times New Roman" w:eastAsia="Times New Roman" w:hAnsi="Times New Roman" w:cs="Times New Roman"/>
          <w:bCs/>
          <w:sz w:val="28"/>
          <w:szCs w:val="28"/>
        </w:rPr>
        <w:t>руководствуясь</w:t>
      </w:r>
      <w:r w:rsidRPr="00B53734">
        <w:t xml:space="preserve"> </w:t>
      </w:r>
      <w:r w:rsidRPr="00BA62F9">
        <w:rPr>
          <w:rFonts w:ascii="Times New Roman" w:eastAsia="Times New Roman" w:hAnsi="Times New Roman" w:cs="Times New Roman"/>
          <w:bCs/>
          <w:sz w:val="28"/>
          <w:szCs w:val="28"/>
        </w:rPr>
        <w:t xml:space="preserve">федеральным законом Российской Федерации от 14.02.2009 № 22-ФЗ «О навигационной деятельности», постановлением Правительства Российской Федерации </w:t>
      </w:r>
      <w:r w:rsidR="009F771A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BA62F9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30.04.2008 № 323 </w:t>
      </w:r>
      <w:r w:rsidR="009F771A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0C009B" w:rsidRPr="000C009B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Положения о полномочиях Государственной корпорац</w:t>
      </w:r>
      <w:r w:rsidR="009F771A">
        <w:rPr>
          <w:rFonts w:ascii="Times New Roman" w:eastAsia="Times New Roman" w:hAnsi="Times New Roman" w:cs="Times New Roman"/>
          <w:bCs/>
          <w:sz w:val="28"/>
          <w:szCs w:val="28"/>
        </w:rPr>
        <w:t>ии по космической деятельности «</w:t>
      </w:r>
      <w:r w:rsidR="000C009B" w:rsidRPr="000C009B">
        <w:rPr>
          <w:rFonts w:ascii="Times New Roman" w:eastAsia="Times New Roman" w:hAnsi="Times New Roman" w:cs="Times New Roman"/>
          <w:bCs/>
          <w:sz w:val="28"/>
          <w:szCs w:val="28"/>
        </w:rPr>
        <w:t>Роскосмос</w:t>
      </w:r>
      <w:r w:rsidR="009F771A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0C009B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0C009B" w:rsidRPr="000C009B">
        <w:rPr>
          <w:rFonts w:ascii="Times New Roman" w:eastAsia="Times New Roman" w:hAnsi="Times New Roman" w:cs="Times New Roman"/>
          <w:bCs/>
          <w:sz w:val="28"/>
          <w:szCs w:val="28"/>
        </w:rPr>
        <w:t>и федеральных органов исполнительной власти по поддержанию, развитию</w:t>
      </w:r>
      <w:r w:rsidR="000C009B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0C009B" w:rsidRPr="000C009B">
        <w:rPr>
          <w:rFonts w:ascii="Times New Roman" w:eastAsia="Times New Roman" w:hAnsi="Times New Roman" w:cs="Times New Roman"/>
          <w:bCs/>
          <w:sz w:val="28"/>
          <w:szCs w:val="28"/>
        </w:rPr>
        <w:t>и использованию глобальной навигационной спутниковой системы ГЛОНАСС в интересах обеспечения обороны и безопасности государства, социально-экономического развития Российской Федерации и расширения международного сотрудничества, а также в научных целях</w:t>
      </w:r>
      <w:r w:rsidR="009F771A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BA62F9">
        <w:rPr>
          <w:rFonts w:ascii="Times New Roman" w:eastAsia="Times New Roman" w:hAnsi="Times New Roman" w:cs="Times New Roman"/>
          <w:bCs/>
          <w:sz w:val="28"/>
          <w:szCs w:val="28"/>
        </w:rPr>
        <w:t>, приказом Министерства транспорта Российской Федерации от 07.10.2020 № 413</w:t>
      </w:r>
      <w:r w:rsidR="000C009B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BA62F9">
        <w:rPr>
          <w:rFonts w:ascii="Times New Roman" w:eastAsia="Times New Roman" w:hAnsi="Times New Roman" w:cs="Times New Roman"/>
          <w:bCs/>
          <w:sz w:val="28"/>
          <w:szCs w:val="28"/>
        </w:rPr>
        <w:t xml:space="preserve">«Об утверждении видов автомобильных транспортных средств, используемых для перевозки пассажиров, опасных грузов, транспортирования твердых коммунальных отходов, подлежащих оснащению аппаратурой спутниковой навигации ГЛОНАСС или ГЛОНАСС/GPS», ГОСТом 33472-2015. «Межгосударственный стандарт. Глобальная навигационная спутниковая система. Аппаратура спутниковой навигации для оснащения колесных транспортных средств категорий M и N. Общие технические требования», постановлением Правительства Московской области от 26.11.2013 </w:t>
      </w:r>
      <w:r w:rsidR="009B2648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BA62F9">
        <w:rPr>
          <w:rFonts w:ascii="Times New Roman" w:eastAsia="Times New Roman" w:hAnsi="Times New Roman" w:cs="Times New Roman"/>
          <w:bCs/>
          <w:sz w:val="28"/>
          <w:szCs w:val="28"/>
        </w:rPr>
        <w:t xml:space="preserve">№ 979/52 «О создании государственной информационной системы Московской области «Региональная навигационно-информационная система Московской области», а также Порядком информационного взаимодействия между организациями, осуществляющими перевозки пассажиров и багажа </w:t>
      </w:r>
      <w:r w:rsidR="007E2DA5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BA62F9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территории Московской области, оператором государственной информационной системы Московской области «Региональная навигационно-информационная система Московской области» и Министерством транспорта и дорожной инфраструктуры Московской области, утвержденным распоряжением Министерства транспорта и дорожной инфраструктуры Московской области от 16.02.2018 № 38-Р (далее – Порядок), постановлением Правительства Московской области от 17.01.2012 № 31/54 «О создании государственного казенного учреждения Московской области «Центр </w:t>
      </w:r>
      <w:r w:rsidRPr="00BA62F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безопасности дорожного движения Московской области», </w:t>
      </w:r>
      <w:r w:rsidR="00750F1B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BA62F9">
        <w:rPr>
          <w:rFonts w:ascii="Times New Roman" w:eastAsia="Times New Roman" w:hAnsi="Times New Roman" w:cs="Times New Roman"/>
          <w:bCs/>
          <w:sz w:val="28"/>
          <w:szCs w:val="28"/>
        </w:rPr>
        <w:t>и иными нормативными правовыми актами Московской области заключили насто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ящее Соглашение о нижеследующем</w:t>
      </w:r>
      <w:r w:rsidRPr="00B5373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B2648" w:rsidRPr="00B53734" w:rsidRDefault="009B2648" w:rsidP="000F12D6">
      <w:pPr>
        <w:widowControl w:val="0"/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12D6" w:rsidRDefault="000F12D6" w:rsidP="000F12D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422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 Соглашения</w:t>
      </w:r>
    </w:p>
    <w:p w:rsidR="004577F9" w:rsidRDefault="004577F9" w:rsidP="004577F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F12D6" w:rsidRDefault="000F12D6" w:rsidP="006021A7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Предметом настоящего Соглашения является взаимодействие Сторон в части предоставления справочной информации, </w:t>
      </w:r>
      <w:r w:rsidRPr="00B53734">
        <w:rPr>
          <w:rFonts w:ascii="Times New Roman" w:eastAsia="Times New Roman" w:hAnsi="Times New Roman" w:cs="Times New Roman"/>
          <w:bCs/>
          <w:sz w:val="28"/>
          <w:szCs w:val="28"/>
        </w:rPr>
        <w:t>мониторинговой информации, полученной с помощью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средств спутниковой навигации </w:t>
      </w:r>
      <w:r w:rsidR="00750F1B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</w:t>
      </w:r>
      <w:r w:rsidRPr="00BA62F9">
        <w:rPr>
          <w:rFonts w:ascii="Times New Roman" w:eastAsia="Times New Roman" w:hAnsi="Times New Roman" w:cs="Times New Roman"/>
          <w:bCs/>
          <w:sz w:val="28"/>
          <w:szCs w:val="28"/>
        </w:rPr>
        <w:t>государственной информационной систем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BA62F9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Московской области «Региональная навигационно-информационная система Московской области»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53734">
        <w:rPr>
          <w:rFonts w:ascii="Times New Roman" w:hAnsi="Times New Roman" w:cs="Times New Roman"/>
          <w:sz w:val="28"/>
          <w:szCs w:val="28"/>
        </w:rPr>
        <w:t xml:space="preserve">(далее – РНИС </w:t>
      </w:r>
      <w:r w:rsidRPr="00075826">
        <w:rPr>
          <w:rFonts w:ascii="Times New Roman" w:eastAsia="Times New Roman" w:hAnsi="Times New Roman" w:cs="Times New Roman"/>
          <w:sz w:val="28"/>
          <w:szCs w:val="28"/>
        </w:rPr>
        <w:t>Московской области</w:t>
      </w:r>
      <w:r w:rsidRPr="00B53734">
        <w:rPr>
          <w:rFonts w:ascii="Times New Roman" w:hAnsi="Times New Roman" w:cs="Times New Roman"/>
          <w:sz w:val="28"/>
          <w:szCs w:val="28"/>
        </w:rPr>
        <w:t>)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0F12D6" w:rsidRPr="00B53734" w:rsidRDefault="000F12D6" w:rsidP="006021A7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6106B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Настоящее Соглашение устанавливает источники информации, предоставляемой в РНИС </w:t>
      </w:r>
      <w:r w:rsidRPr="000F12D6">
        <w:rPr>
          <w:rFonts w:ascii="Times New Roman" w:eastAsia="Times New Roman" w:hAnsi="Times New Roman" w:cs="Times New Roman"/>
          <w:bCs/>
          <w:sz w:val="28"/>
          <w:szCs w:val="28"/>
        </w:rPr>
        <w:t>Московской области</w:t>
      </w:r>
      <w:r w:rsidRPr="0066106B">
        <w:rPr>
          <w:rFonts w:ascii="Times New Roman" w:eastAsia="Times New Roman" w:hAnsi="Times New Roman" w:cs="Times New Roman"/>
          <w:bCs/>
          <w:sz w:val="28"/>
          <w:szCs w:val="28"/>
        </w:rPr>
        <w:t>, состав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информации, а также</w:t>
      </w:r>
      <w:r w:rsidRPr="0066106B">
        <w:rPr>
          <w:rFonts w:ascii="Times New Roman" w:eastAsia="Times New Roman" w:hAnsi="Times New Roman" w:cs="Times New Roman"/>
          <w:bCs/>
          <w:sz w:val="28"/>
          <w:szCs w:val="28"/>
        </w:rPr>
        <w:t xml:space="preserve"> определяет порядок ввода информации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</w:t>
      </w:r>
      <w:r w:rsidRPr="0066106B">
        <w:rPr>
          <w:rFonts w:ascii="Times New Roman" w:eastAsia="Times New Roman" w:hAnsi="Times New Roman" w:cs="Times New Roman"/>
          <w:bCs/>
          <w:sz w:val="28"/>
          <w:szCs w:val="28"/>
        </w:rPr>
        <w:t xml:space="preserve"> форматы ее предоставления, технические требования к подключению и информационному взаимодействию участников РНИС </w:t>
      </w:r>
      <w:r w:rsidRPr="000F12D6">
        <w:rPr>
          <w:rFonts w:ascii="Times New Roman" w:eastAsia="Times New Roman" w:hAnsi="Times New Roman" w:cs="Times New Roman"/>
          <w:bCs/>
          <w:sz w:val="28"/>
          <w:szCs w:val="28"/>
        </w:rPr>
        <w:t>Московской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F12D6" w:rsidRPr="00B53734" w:rsidRDefault="000F12D6" w:rsidP="006021A7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Предоставление информации осуществляется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Организацией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соответствии с требованиями к мониторинговой информации и ее составу,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 также в соответствии с Порядком.</w:t>
      </w:r>
    </w:p>
    <w:p w:rsidR="000F12D6" w:rsidRPr="00B53734" w:rsidRDefault="000F12D6" w:rsidP="006021A7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039CF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Информационное взаимодействие между </w:t>
      </w:r>
      <w:r w:rsidR="009F771A">
        <w:rPr>
          <w:rFonts w:ascii="Times New Roman" w:eastAsia="Times New Roman" w:hAnsi="Times New Roman" w:cs="Times New Roman"/>
          <w:bCs/>
          <w:sz w:val="28"/>
          <w:szCs w:val="28"/>
        </w:rPr>
        <w:t>Сторонами</w:t>
      </w:r>
      <w:r w:rsidRPr="006039CF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осуществляется посредством отправки/получения данных в электронном виде на основании согласованных форматов и протоколов обмена данными</w:t>
      </w:r>
      <w:r w:rsidRPr="00B5373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F12D6" w:rsidRPr="00B53734" w:rsidRDefault="000F12D6" w:rsidP="006021A7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sz w:val="28"/>
          <w:szCs w:val="28"/>
        </w:rPr>
        <w:t>При организации взаимодействия Стороны</w:t>
      </w:r>
      <w:r w:rsidRPr="00B53734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строго соблюдают служебную и иную охраняемую законом тайну.</w:t>
      </w:r>
    </w:p>
    <w:p w:rsidR="000F12D6" w:rsidRPr="008D021F" w:rsidRDefault="000F12D6" w:rsidP="006021A7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Информационное в</w:t>
      </w:r>
      <w:r w:rsidRPr="00AB7E65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заимодействие Сторон осуществляется </w:t>
      </w:r>
      <w:r w:rsidR="009B2648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AB7E65">
        <w:rPr>
          <w:rFonts w:ascii="Times New Roman" w:eastAsia="Times New Roman" w:hAnsi="Times New Roman" w:cs="Times New Roman"/>
          <w:bCs/>
          <w:sz w:val="28"/>
          <w:szCs w:val="28"/>
        </w:rPr>
        <w:t xml:space="preserve">с соблюдением требований законодательства Российской Федерации </w:t>
      </w:r>
      <w:r w:rsidR="00750F1B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AB7E65">
        <w:rPr>
          <w:rFonts w:ascii="Times New Roman" w:eastAsia="Times New Roman" w:hAnsi="Times New Roman" w:cs="Times New Roman"/>
          <w:bCs/>
          <w:sz w:val="28"/>
          <w:szCs w:val="28"/>
        </w:rPr>
        <w:t>и Московской области.</w:t>
      </w:r>
    </w:p>
    <w:p w:rsidR="000F12D6" w:rsidRDefault="000F12D6" w:rsidP="006021A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C7A94" w:rsidRDefault="000F12D6" w:rsidP="00CC7A94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422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Требования к функциям Сторон</w:t>
      </w:r>
    </w:p>
    <w:p w:rsidR="004577F9" w:rsidRPr="00B32955" w:rsidRDefault="004577F9" w:rsidP="004577F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F12D6" w:rsidRPr="00B32955" w:rsidRDefault="000F12D6" w:rsidP="006021A7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32955">
        <w:rPr>
          <w:rFonts w:ascii="Times New Roman" w:eastAsia="Times New Roman" w:hAnsi="Times New Roman" w:cs="Times New Roman"/>
          <w:bCs/>
          <w:sz w:val="28"/>
          <w:szCs w:val="28"/>
        </w:rPr>
        <w:t>Организация:</w:t>
      </w:r>
    </w:p>
    <w:p w:rsidR="000F12D6" w:rsidRPr="00B32955" w:rsidRDefault="000F12D6" w:rsidP="00B32955">
      <w:pPr>
        <w:pStyle w:val="a4"/>
        <w:widowControl w:val="0"/>
        <w:numPr>
          <w:ilvl w:val="0"/>
          <w:numId w:val="9"/>
        </w:numPr>
        <w:tabs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955">
        <w:rPr>
          <w:rFonts w:ascii="Times New Roman" w:eastAsia="Times New Roman" w:hAnsi="Times New Roman" w:cs="Times New Roman"/>
          <w:sz w:val="28"/>
          <w:szCs w:val="28"/>
        </w:rPr>
        <w:t xml:space="preserve">проходит процедуру регистрации в РНИС Московской области </w:t>
      </w:r>
      <w:r w:rsidRPr="00B32955">
        <w:rPr>
          <w:rFonts w:ascii="Times New Roman" w:eastAsia="Times New Roman" w:hAnsi="Times New Roman" w:cs="Times New Roman"/>
          <w:sz w:val="28"/>
          <w:szCs w:val="28"/>
        </w:rPr>
        <w:br/>
        <w:t>и предоставляет следующую нормативно-справочную информацию Оператору:</w:t>
      </w:r>
    </w:p>
    <w:p w:rsidR="000F12D6" w:rsidRPr="00B32955" w:rsidRDefault="000F12D6" w:rsidP="00B32955">
      <w:pPr>
        <w:pStyle w:val="a4"/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955">
        <w:rPr>
          <w:rFonts w:ascii="Times New Roman" w:eastAsia="Times New Roman" w:hAnsi="Times New Roman" w:cs="Times New Roman"/>
          <w:sz w:val="28"/>
          <w:szCs w:val="28"/>
        </w:rPr>
        <w:t>сведения об организации;</w:t>
      </w:r>
    </w:p>
    <w:p w:rsidR="000F12D6" w:rsidRPr="00B32955" w:rsidRDefault="000F12D6" w:rsidP="00B32955">
      <w:pPr>
        <w:pStyle w:val="a4"/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955">
        <w:rPr>
          <w:rFonts w:ascii="Times New Roman" w:eastAsia="Times New Roman" w:hAnsi="Times New Roman" w:cs="Times New Roman"/>
          <w:sz w:val="28"/>
          <w:szCs w:val="28"/>
        </w:rPr>
        <w:t xml:space="preserve">сведения о транспортных средствах (далее - ТС) и установленных </w:t>
      </w:r>
      <w:r w:rsidR="00B32955">
        <w:rPr>
          <w:rFonts w:ascii="Times New Roman" w:eastAsia="Times New Roman" w:hAnsi="Times New Roman" w:cs="Times New Roman"/>
          <w:sz w:val="28"/>
          <w:szCs w:val="28"/>
        </w:rPr>
        <w:br/>
      </w:r>
      <w:r w:rsidRPr="00B32955">
        <w:rPr>
          <w:rFonts w:ascii="Times New Roman" w:eastAsia="Times New Roman" w:hAnsi="Times New Roman" w:cs="Times New Roman"/>
          <w:sz w:val="28"/>
          <w:szCs w:val="28"/>
        </w:rPr>
        <w:t>на ТС абонентских телематических терминалах (бортовом нав</w:t>
      </w:r>
      <w:r w:rsidR="00B32955" w:rsidRPr="00B32955">
        <w:rPr>
          <w:rFonts w:ascii="Times New Roman" w:eastAsia="Times New Roman" w:hAnsi="Times New Roman" w:cs="Times New Roman"/>
          <w:sz w:val="28"/>
          <w:szCs w:val="28"/>
        </w:rPr>
        <w:t>игационно-связном оборудовании).</w:t>
      </w:r>
    </w:p>
    <w:p w:rsidR="000F12D6" w:rsidRPr="00B32955" w:rsidRDefault="000F12D6" w:rsidP="00B32955">
      <w:pPr>
        <w:pStyle w:val="a4"/>
        <w:widowControl w:val="0"/>
        <w:numPr>
          <w:ilvl w:val="0"/>
          <w:numId w:val="9"/>
        </w:numPr>
        <w:tabs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955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с помощью Личного кабинета ввод, проверку </w:t>
      </w:r>
      <w:r w:rsidRPr="00B32955">
        <w:rPr>
          <w:rFonts w:ascii="Times New Roman" w:eastAsia="Times New Roman" w:hAnsi="Times New Roman" w:cs="Times New Roman"/>
          <w:sz w:val="28"/>
          <w:szCs w:val="28"/>
        </w:rPr>
        <w:br/>
        <w:t>и редактирование (при наличии соответствующего доступа предоставленного по усмотрению Оператора):</w:t>
      </w:r>
    </w:p>
    <w:p w:rsidR="000F12D6" w:rsidRPr="00B32955" w:rsidRDefault="000F12D6" w:rsidP="00B32955">
      <w:pPr>
        <w:pStyle w:val="a4"/>
        <w:widowControl w:val="0"/>
        <w:numPr>
          <w:ilvl w:val="0"/>
          <w:numId w:val="10"/>
        </w:numPr>
        <w:tabs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955">
        <w:rPr>
          <w:rFonts w:ascii="Times New Roman" w:eastAsia="Times New Roman" w:hAnsi="Times New Roman" w:cs="Times New Roman"/>
          <w:sz w:val="28"/>
          <w:szCs w:val="28"/>
        </w:rPr>
        <w:t>сведений о ТС и установленных на ТС абонентских телематических терминалах (далее - АТТ);</w:t>
      </w:r>
    </w:p>
    <w:p w:rsidR="000F12D6" w:rsidRPr="00B32955" w:rsidRDefault="000F12D6" w:rsidP="00B32955">
      <w:pPr>
        <w:pStyle w:val="a4"/>
        <w:widowControl w:val="0"/>
        <w:numPr>
          <w:ilvl w:val="0"/>
          <w:numId w:val="10"/>
        </w:numPr>
        <w:tabs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955">
        <w:rPr>
          <w:rFonts w:ascii="Times New Roman" w:eastAsia="Times New Roman" w:hAnsi="Times New Roman" w:cs="Times New Roman"/>
          <w:sz w:val="28"/>
          <w:szCs w:val="28"/>
        </w:rPr>
        <w:t>иной нормативно-справочной</w:t>
      </w:r>
      <w:r w:rsidR="0008337B" w:rsidRPr="00B32955">
        <w:rPr>
          <w:rFonts w:ascii="Times New Roman" w:eastAsia="Times New Roman" w:hAnsi="Times New Roman" w:cs="Times New Roman"/>
          <w:sz w:val="28"/>
          <w:szCs w:val="28"/>
        </w:rPr>
        <w:t xml:space="preserve"> или плановой</w:t>
      </w:r>
      <w:r w:rsidRPr="00B32955">
        <w:rPr>
          <w:rFonts w:ascii="Times New Roman" w:eastAsia="Times New Roman" w:hAnsi="Times New Roman" w:cs="Times New Roman"/>
          <w:sz w:val="28"/>
          <w:szCs w:val="28"/>
        </w:rPr>
        <w:t xml:space="preserve"> информации, </w:t>
      </w:r>
      <w:r w:rsidRPr="00B3295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необходимой для контроля за выполнением транспортной работы </w:t>
      </w:r>
      <w:r w:rsidR="009B2648" w:rsidRPr="00B32955">
        <w:rPr>
          <w:rFonts w:ascii="Times New Roman" w:eastAsia="Times New Roman" w:hAnsi="Times New Roman" w:cs="Times New Roman"/>
          <w:sz w:val="28"/>
          <w:szCs w:val="28"/>
        </w:rPr>
        <w:br/>
      </w:r>
      <w:r w:rsidRPr="00B32955">
        <w:rPr>
          <w:rFonts w:ascii="Times New Roman" w:eastAsia="Times New Roman" w:hAnsi="Times New Roman" w:cs="Times New Roman"/>
          <w:sz w:val="28"/>
          <w:szCs w:val="28"/>
        </w:rPr>
        <w:t>(при наличии технической возможности РНИС Московской области);</w:t>
      </w:r>
    </w:p>
    <w:p w:rsidR="000F12D6" w:rsidRPr="00B32955" w:rsidRDefault="000F12D6" w:rsidP="00B32955">
      <w:pPr>
        <w:pStyle w:val="a4"/>
        <w:widowControl w:val="0"/>
        <w:numPr>
          <w:ilvl w:val="0"/>
          <w:numId w:val="9"/>
        </w:numPr>
        <w:tabs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955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передачу мониторинговой информации </w:t>
      </w:r>
      <w:r w:rsidRPr="00B32955">
        <w:rPr>
          <w:rFonts w:ascii="Times New Roman" w:eastAsia="Times New Roman" w:hAnsi="Times New Roman" w:cs="Times New Roman"/>
          <w:sz w:val="28"/>
          <w:szCs w:val="28"/>
        </w:rPr>
        <w:br/>
        <w:t>на основании Соглашения;</w:t>
      </w:r>
    </w:p>
    <w:p w:rsidR="000F12D6" w:rsidRPr="00B32955" w:rsidRDefault="000F12D6" w:rsidP="00B32955">
      <w:pPr>
        <w:pStyle w:val="a4"/>
        <w:widowControl w:val="0"/>
        <w:numPr>
          <w:ilvl w:val="0"/>
          <w:numId w:val="9"/>
        </w:numPr>
        <w:tabs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955">
        <w:rPr>
          <w:rFonts w:ascii="Times New Roman" w:eastAsia="Times New Roman" w:hAnsi="Times New Roman" w:cs="Times New Roman"/>
          <w:sz w:val="28"/>
          <w:szCs w:val="28"/>
        </w:rPr>
        <w:t>обеспечивает актуализацию нормативно-справочной информации;</w:t>
      </w:r>
    </w:p>
    <w:p w:rsidR="000F12D6" w:rsidRPr="00B32955" w:rsidRDefault="000F12D6" w:rsidP="00B32955">
      <w:pPr>
        <w:pStyle w:val="a4"/>
        <w:widowControl w:val="0"/>
        <w:numPr>
          <w:ilvl w:val="0"/>
          <w:numId w:val="9"/>
        </w:numPr>
        <w:tabs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955">
        <w:rPr>
          <w:rFonts w:ascii="Times New Roman" w:eastAsia="Times New Roman" w:hAnsi="Times New Roman" w:cs="Times New Roman"/>
          <w:sz w:val="28"/>
          <w:szCs w:val="28"/>
        </w:rPr>
        <w:t>обеспечивает актуализацию сведений при замене АТТ, замене или списании ТС в течение 24 часов;</w:t>
      </w:r>
    </w:p>
    <w:p w:rsidR="000F12D6" w:rsidRPr="00B32955" w:rsidRDefault="000F12D6" w:rsidP="00B32955">
      <w:pPr>
        <w:pStyle w:val="a4"/>
        <w:widowControl w:val="0"/>
        <w:numPr>
          <w:ilvl w:val="0"/>
          <w:numId w:val="9"/>
        </w:numPr>
        <w:tabs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955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работоспособность АТТ и технических средств </w:t>
      </w:r>
      <w:r w:rsidRPr="00B32955">
        <w:rPr>
          <w:rFonts w:ascii="Times New Roman" w:eastAsia="Times New Roman" w:hAnsi="Times New Roman" w:cs="Times New Roman"/>
          <w:sz w:val="28"/>
          <w:szCs w:val="28"/>
        </w:rPr>
        <w:br/>
        <w:t>с помощью которых осуществляется предоставление мониторинговой информации;</w:t>
      </w:r>
    </w:p>
    <w:p w:rsidR="000F12D6" w:rsidRPr="00B32955" w:rsidRDefault="000F12D6" w:rsidP="00B32955">
      <w:pPr>
        <w:pStyle w:val="a4"/>
        <w:widowControl w:val="0"/>
        <w:numPr>
          <w:ilvl w:val="0"/>
          <w:numId w:val="9"/>
        </w:numPr>
        <w:tabs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955">
        <w:rPr>
          <w:rFonts w:ascii="Times New Roman" w:eastAsia="Times New Roman" w:hAnsi="Times New Roman" w:cs="Times New Roman"/>
          <w:sz w:val="28"/>
          <w:szCs w:val="28"/>
        </w:rPr>
        <w:t>обеспечивает работоспособность программных и технических средств информационных систем, взаимодействующих с РНИС Московской области.</w:t>
      </w:r>
    </w:p>
    <w:p w:rsidR="0008337B" w:rsidRDefault="0008337B" w:rsidP="006021A7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C28">
        <w:rPr>
          <w:rFonts w:ascii="Times New Roman" w:eastAsia="Times New Roman" w:hAnsi="Times New Roman" w:cs="Times New Roman"/>
          <w:sz w:val="28"/>
          <w:szCs w:val="28"/>
        </w:rPr>
        <w:t>Оператор обеспечивает выполнение постановления Правительства Московской области от 26.11.2013 № 979/52 «О создании государственной информационной системы Московской области «Региональная навигационно-информационная система Московской области»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12D6" w:rsidRPr="00DD09DD" w:rsidRDefault="000F12D6" w:rsidP="006021A7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Организация несет</w:t>
      </w:r>
      <w:r w:rsidRPr="00B36A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ответственность за полноту, достоверность </w:t>
      </w:r>
      <w:r w:rsidR="009B26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B36A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своевременность предоставления информации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0F12D6" w:rsidRPr="0061170D" w:rsidRDefault="000F12D6" w:rsidP="006021A7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Организация</w:t>
      </w:r>
      <w:r w:rsidRPr="0061170D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обязан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61170D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предоставлять актуальную справочную информацию об изменениях в подвижном составе, замене, поломке </w:t>
      </w:r>
      <w:r w:rsidR="009F771A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61170D">
        <w:rPr>
          <w:rFonts w:ascii="Times New Roman" w:eastAsia="Times New Roman" w:hAnsi="Times New Roman" w:cs="Times New Roman"/>
          <w:bCs/>
          <w:sz w:val="28"/>
          <w:szCs w:val="28"/>
        </w:rPr>
        <w:t xml:space="preserve">или списании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АТТ</w:t>
      </w:r>
      <w:r w:rsidRPr="0061170D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течение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24 часов</w:t>
      </w:r>
      <w:r w:rsidRPr="0061170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F12D6" w:rsidRPr="00DD09DD" w:rsidRDefault="000F12D6" w:rsidP="006021A7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09DD">
        <w:rPr>
          <w:rFonts w:ascii="Times New Roman" w:eastAsia="Times New Roman" w:hAnsi="Times New Roman" w:cs="Times New Roman"/>
          <w:bCs/>
          <w:sz w:val="28"/>
          <w:szCs w:val="28"/>
        </w:rPr>
        <w:t>При получении уведомления от Оператора о недостоверности получ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аемой</w:t>
      </w:r>
      <w:r w:rsidRPr="00DD09DD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навигационной информации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и/или</w:t>
      </w:r>
      <w:r w:rsidRPr="00DD09DD">
        <w:rPr>
          <w:rFonts w:ascii="Times New Roman" w:eastAsia="Times New Roman" w:hAnsi="Times New Roman" w:cs="Times New Roman"/>
          <w:bCs/>
          <w:sz w:val="28"/>
          <w:szCs w:val="28"/>
        </w:rPr>
        <w:t xml:space="preserve"> о неисправности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АТТ,</w:t>
      </w:r>
      <w:r w:rsidRPr="00DD09D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Организация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обеспечивает </w:t>
      </w:r>
      <w:r w:rsidRPr="00DD09DD">
        <w:rPr>
          <w:rFonts w:ascii="Times New Roman" w:eastAsia="Times New Roman" w:hAnsi="Times New Roman" w:cs="Times New Roman"/>
          <w:bCs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ятие</w:t>
      </w:r>
      <w:r w:rsidRPr="00DD09DD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незамедлительны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х</w:t>
      </w:r>
      <w:r w:rsidRPr="00DD09DD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мер к устранению неисправности в срок, не превышающий 5 рабочих дней с даты получения уведомления.</w:t>
      </w:r>
    </w:p>
    <w:p w:rsidR="000F12D6" w:rsidRPr="00B53734" w:rsidRDefault="000F12D6" w:rsidP="006021A7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Стороны обязуются самостоятельно обеспечивать эксплуатацию технических и программных средств, необходимых для каждой из Сторон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для организации и осуществления информационного взаимодействия в рамках настоящего Соглашения.</w:t>
      </w:r>
    </w:p>
    <w:p w:rsidR="00B32955" w:rsidRDefault="000F12D6" w:rsidP="004577F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Стороны вправе в случае возникновения спорных вопросов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отношении предмета настоящего Соглашения и/или предоставляемой информации направлять друг другу соответствующие запросы и обязуются разъяснять свои позиции, излагая их содержание в форме электронного документа.</w:t>
      </w:r>
    </w:p>
    <w:p w:rsidR="00F633B4" w:rsidRPr="004577F9" w:rsidRDefault="00F633B4" w:rsidP="00F633B4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C7A94" w:rsidRDefault="0008337B" w:rsidP="00CC7A94">
      <w:pPr>
        <w:pStyle w:val="a4"/>
        <w:numPr>
          <w:ilvl w:val="0"/>
          <w:numId w:val="1"/>
        </w:numPr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833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Передача нормативной справочной информации</w:t>
      </w:r>
    </w:p>
    <w:p w:rsidR="004577F9" w:rsidRPr="00B32955" w:rsidRDefault="004577F9" w:rsidP="004577F9">
      <w:pPr>
        <w:pStyle w:val="a4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8337B" w:rsidRPr="0008337B" w:rsidRDefault="0008337B" w:rsidP="006021A7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33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Организация передает Оператору при регистрации в РНИС Московской области перечень ТС, перечень АТТ, установленных на ТС.</w:t>
      </w:r>
    </w:p>
    <w:p w:rsidR="0008337B" w:rsidRPr="0008337B" w:rsidRDefault="0008337B" w:rsidP="006021A7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33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Актуализация нормативной справочной информации в РНИС </w:t>
      </w:r>
      <w:r w:rsidRPr="000833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Московской области инициируется </w:t>
      </w:r>
      <w:r w:rsidR="009F77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Сторонами</w:t>
      </w:r>
      <w:r w:rsidRPr="000833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осуществляется </w:t>
      </w:r>
      <w:r w:rsidR="009F77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0833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оперативном режиме.</w:t>
      </w:r>
    </w:p>
    <w:p w:rsidR="0008337B" w:rsidRPr="0008337B" w:rsidRDefault="0008337B" w:rsidP="006021A7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33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Обновления справочников (реестров) могут быть частичными (внесение изменений с момента последнего формирования списка) </w:t>
      </w:r>
      <w:r w:rsidR="009F77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0833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или полными (для выверки справочников между </w:t>
      </w:r>
      <w:r w:rsidR="009F77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Сторонами</w:t>
      </w:r>
      <w:r w:rsidRPr="000833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). Периодичность полного обновления справочников согласовывается </w:t>
      </w:r>
      <w:r w:rsidR="009F77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Сторонами</w:t>
      </w:r>
      <w:r w:rsidRPr="000833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рабочем порядке.</w:t>
      </w:r>
    </w:p>
    <w:p w:rsidR="0008337B" w:rsidRPr="0008337B" w:rsidRDefault="0008337B" w:rsidP="006021A7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33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Формат передачи данных по ТС и АТТ при информационном обмене </w:t>
      </w:r>
      <w:r w:rsidR="009F77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</w:t>
      </w:r>
      <w:r w:rsidRPr="000833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РНИС Московской области с внешними информационными системами устанавливается отдельно для каждой внешней системы.</w:t>
      </w:r>
    </w:p>
    <w:p w:rsidR="0008337B" w:rsidRPr="0008337B" w:rsidRDefault="0008337B" w:rsidP="006021A7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33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Форматы экспорта аналитических данных (отчеты, справки) </w:t>
      </w:r>
      <w:r w:rsidRPr="000833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 xml:space="preserve">из РНИС Московской области устанавливаются и утверждаются Оператором </w:t>
      </w:r>
      <w:r w:rsidR="009B26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0833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</w:t>
      </w:r>
      <w:r w:rsidR="009F77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Сторонами</w:t>
      </w:r>
      <w:r w:rsidRPr="000833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отдельно.</w:t>
      </w:r>
    </w:p>
    <w:p w:rsidR="0008337B" w:rsidRDefault="0008337B" w:rsidP="006021A7">
      <w:pPr>
        <w:pStyle w:val="a4"/>
        <w:spacing w:after="0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7A94" w:rsidRDefault="0008337B" w:rsidP="00CC7A94">
      <w:pPr>
        <w:pStyle w:val="a4"/>
        <w:numPr>
          <w:ilvl w:val="0"/>
          <w:numId w:val="1"/>
        </w:numPr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833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Передача мониторинговой информации</w:t>
      </w:r>
    </w:p>
    <w:p w:rsidR="004577F9" w:rsidRPr="00B32955" w:rsidRDefault="004577F9" w:rsidP="004577F9">
      <w:pPr>
        <w:pStyle w:val="a4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8337B" w:rsidRPr="0008337B" w:rsidRDefault="0008337B" w:rsidP="006021A7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33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Организация обеспечивает передачу мониторинговой информации от транспортных средств Оператору в соответствии </w:t>
      </w:r>
      <w:r w:rsidRPr="000833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 xml:space="preserve">с ГОСТ 33472-2015. Межгосударственный стандарт. «Глобальная навигационная спутниковая система. Аппаратура спутниковой навигации </w:t>
      </w:r>
      <w:r w:rsidR="009F77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0833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для оснащения колесных транспортных средств категорий M и N. Общие технические </w:t>
      </w:r>
      <w:r w:rsidR="007E2D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требования» (введен в действие п</w:t>
      </w:r>
      <w:r w:rsidRPr="000833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риказом Росстандарта </w:t>
      </w:r>
      <w:r w:rsidRPr="000833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от 21.12.2016 № 2061-ст).</w:t>
      </w:r>
    </w:p>
    <w:p w:rsidR="0008337B" w:rsidRPr="0008337B" w:rsidRDefault="0008337B" w:rsidP="006021A7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33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Информацию об оборудовании РНИС Московской области, принимающем мониторинговые данные, </w:t>
      </w:r>
      <w:r w:rsidR="009F77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0833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рганизация запрашивает </w:t>
      </w:r>
      <w:r w:rsidRPr="000833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 xml:space="preserve">у Оператора официальным обращением. Также данная информация размещена на официальном сайте Оператора. </w:t>
      </w:r>
    </w:p>
    <w:p w:rsidR="0008337B" w:rsidRPr="00B32955" w:rsidRDefault="0008337B" w:rsidP="006021A7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329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Перечень мониторинговой информации:</w:t>
      </w:r>
    </w:p>
    <w:p w:rsidR="0008337B" w:rsidRPr="00B32955" w:rsidRDefault="0008337B" w:rsidP="00B32955">
      <w:pPr>
        <w:pStyle w:val="a4"/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955">
        <w:rPr>
          <w:rFonts w:ascii="Times New Roman" w:eastAsia="Times New Roman" w:hAnsi="Times New Roman" w:cs="Times New Roman"/>
          <w:sz w:val="28"/>
          <w:szCs w:val="28"/>
        </w:rPr>
        <w:t>идентификационный номер АТТ;</w:t>
      </w:r>
    </w:p>
    <w:p w:rsidR="0008337B" w:rsidRPr="00B32955" w:rsidRDefault="0008337B" w:rsidP="00B32955">
      <w:pPr>
        <w:pStyle w:val="a4"/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955">
        <w:rPr>
          <w:rFonts w:ascii="Times New Roman" w:eastAsia="Times New Roman" w:hAnsi="Times New Roman" w:cs="Times New Roman"/>
          <w:sz w:val="28"/>
          <w:szCs w:val="28"/>
        </w:rPr>
        <w:t>географическая широта местоположения ТС;</w:t>
      </w:r>
    </w:p>
    <w:p w:rsidR="0008337B" w:rsidRPr="00B32955" w:rsidRDefault="0008337B" w:rsidP="00B32955">
      <w:pPr>
        <w:pStyle w:val="a4"/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955">
        <w:rPr>
          <w:rFonts w:ascii="Times New Roman" w:eastAsia="Times New Roman" w:hAnsi="Times New Roman" w:cs="Times New Roman"/>
          <w:sz w:val="28"/>
          <w:szCs w:val="28"/>
        </w:rPr>
        <w:t>географическая долгота местоположения ТС;</w:t>
      </w:r>
    </w:p>
    <w:p w:rsidR="0008337B" w:rsidRPr="00B32955" w:rsidRDefault="0008337B" w:rsidP="00B32955">
      <w:pPr>
        <w:pStyle w:val="a4"/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955">
        <w:rPr>
          <w:rFonts w:ascii="Times New Roman" w:eastAsia="Times New Roman" w:hAnsi="Times New Roman" w:cs="Times New Roman"/>
          <w:sz w:val="28"/>
          <w:szCs w:val="28"/>
        </w:rPr>
        <w:t>скорость движения ТС;</w:t>
      </w:r>
    </w:p>
    <w:p w:rsidR="0008337B" w:rsidRPr="00B32955" w:rsidRDefault="0008337B" w:rsidP="00B32955">
      <w:pPr>
        <w:pStyle w:val="a4"/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955">
        <w:rPr>
          <w:rFonts w:ascii="Times New Roman" w:eastAsia="Times New Roman" w:hAnsi="Times New Roman" w:cs="Times New Roman"/>
          <w:sz w:val="28"/>
          <w:szCs w:val="28"/>
        </w:rPr>
        <w:t>путевой угол ТС;</w:t>
      </w:r>
    </w:p>
    <w:p w:rsidR="0008337B" w:rsidRPr="00B32955" w:rsidRDefault="0008337B" w:rsidP="00B32955">
      <w:pPr>
        <w:pStyle w:val="a4"/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955">
        <w:rPr>
          <w:rFonts w:ascii="Times New Roman" w:eastAsia="Times New Roman" w:hAnsi="Times New Roman" w:cs="Times New Roman"/>
          <w:sz w:val="28"/>
          <w:szCs w:val="28"/>
        </w:rPr>
        <w:t>время и дата фиксации местоположения ТС.</w:t>
      </w:r>
    </w:p>
    <w:p w:rsidR="0008337B" w:rsidRPr="0008337B" w:rsidRDefault="0008337B" w:rsidP="006021A7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33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Интервал накопления информации о местоположении ТС (географическая широта местоположения ТС, географическая долгота местоположения ТС, время и дата фиксации местоположения ТС, скорость движения ТС, путевой угол ТС) должен быть меньше, либо равен 15 секундам.</w:t>
      </w:r>
    </w:p>
    <w:p w:rsidR="0008337B" w:rsidRPr="0008337B" w:rsidRDefault="0008337B" w:rsidP="006021A7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33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Интервал передачи мониторинговой информации, </w:t>
      </w:r>
      <w:r w:rsidRPr="000833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о местоположении ТС должен быть идентичен интервалу передачи информации от ТС, но не реже 1 раза в минуту.</w:t>
      </w:r>
    </w:p>
    <w:p w:rsidR="0008337B" w:rsidRDefault="0008337B" w:rsidP="006021A7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33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сл</w:t>
      </w:r>
      <w:r w:rsidR="009F77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учае невозможности передачи </w:t>
      </w:r>
      <w:r w:rsidRPr="000833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указанной информации</w:t>
      </w:r>
      <w:r w:rsidR="009F77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п. 4.3 настоящего Соглашения,</w:t>
      </w:r>
      <w:r w:rsidRPr="000833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Организация обязана уведомить Оператора </w:t>
      </w:r>
      <w:r w:rsidR="009F77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0833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возникновении, причинах и сроках возобновления передачи информации </w:t>
      </w:r>
      <w:r w:rsidR="009F77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0833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не позднее 24 часов с момента прекращения передачи.</w:t>
      </w:r>
    </w:p>
    <w:p w:rsidR="009B2648" w:rsidRPr="00CC7A94" w:rsidRDefault="009B2648" w:rsidP="006021A7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C7A94" w:rsidRDefault="0008337B" w:rsidP="00B32955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42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 доступа к РНИС Московской области и управления учетными записями зарегистрированных представителей участников</w:t>
      </w:r>
    </w:p>
    <w:p w:rsidR="004577F9" w:rsidRPr="00B32955" w:rsidRDefault="004577F9" w:rsidP="004577F9">
      <w:pPr>
        <w:pStyle w:val="a4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8337B" w:rsidRPr="0008337B" w:rsidRDefault="0008337B" w:rsidP="006021A7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33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Доступ к РНИС Московской области осуществляется </w:t>
      </w:r>
      <w:r w:rsidRPr="000833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с использованием информационно-телекоммуникационной сети Интернет посредством веб-обозревателей.</w:t>
      </w:r>
    </w:p>
    <w:p w:rsidR="0008337B" w:rsidRPr="0008337B" w:rsidRDefault="0008337B" w:rsidP="006021A7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33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Для получения доступа к РНИС Московской области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Организация</w:t>
      </w:r>
      <w:r w:rsidRPr="000833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направля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Pr="000833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 Оператору официальную заявку с указанием списка сотрудников Организации, которым необходим доступ к РНИС Московской области.</w:t>
      </w:r>
    </w:p>
    <w:p w:rsidR="0008337B" w:rsidRPr="0008337B" w:rsidRDefault="0008337B" w:rsidP="006021A7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33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Учетные данные (логин, пароль) для доступа к РНИС Московской области могут использовать только те должностны</w:t>
      </w:r>
      <w:r w:rsidR="00CC7A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Pr="000833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сотрудник</w:t>
      </w:r>
      <w:r w:rsidR="00CC7A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Pr="000833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которым предоставлены указанные учетные данные при регистрации.</w:t>
      </w:r>
    </w:p>
    <w:p w:rsidR="0008337B" w:rsidRPr="0008337B" w:rsidRDefault="0008337B" w:rsidP="006021A7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33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Запрещается передавать третьему лицу учетные данные </w:t>
      </w:r>
      <w:r w:rsidRPr="000833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для работы в РНИС Московской области за исключением случаев наличия доверенности подтверждающие правопреемство.</w:t>
      </w:r>
    </w:p>
    <w:p w:rsidR="0008337B" w:rsidRPr="0008337B" w:rsidRDefault="0008337B" w:rsidP="006021A7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33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Прекращение доступа к информационным ресурсам РНИС Московской области произво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дится Оператором по обращениям Организации</w:t>
      </w:r>
      <w:r w:rsidRPr="000833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833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 xml:space="preserve">в следующих случаях: при увольнении, переводе на другое место работы. </w:t>
      </w:r>
    </w:p>
    <w:p w:rsidR="0008337B" w:rsidRPr="0008337B" w:rsidRDefault="0008337B" w:rsidP="006021A7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33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При истечении срока действия или расторжении государственного (муниципального) контракта (договора) на осуществление деятельности Организация обязана уведомить Оператора не менее чем за 5 (пять) рабочих дней для проведения процедуры прекращения доступа Организации к РНИС Московской области. </w:t>
      </w:r>
    </w:p>
    <w:p w:rsidR="0008337B" w:rsidRPr="0008337B" w:rsidRDefault="0008337B" w:rsidP="006021A7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33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Прекращение доступа к информационным ресурсам РНИС Московской области может быть произведено Оператором инициативно </w:t>
      </w:r>
      <w:r w:rsidRPr="000833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в следующих случаях:</w:t>
      </w:r>
    </w:p>
    <w:p w:rsidR="0008337B" w:rsidRPr="00B32955" w:rsidRDefault="00B32955" w:rsidP="007E2DA5">
      <w:pPr>
        <w:pStyle w:val="a4"/>
        <w:widowControl w:val="0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95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8337B" w:rsidRPr="00B32955">
        <w:rPr>
          <w:rFonts w:ascii="Times New Roman" w:eastAsia="Times New Roman" w:hAnsi="Times New Roman" w:cs="Times New Roman"/>
          <w:sz w:val="28"/>
          <w:szCs w:val="28"/>
        </w:rPr>
        <w:t>при компрометации или подозрении на компрометацию (утеря, передача или иной факт распространения сведений) учетных данных;</w:t>
      </w:r>
    </w:p>
    <w:p w:rsidR="000F12D6" w:rsidRPr="00B32955" w:rsidRDefault="00B32955" w:rsidP="007E2DA5">
      <w:pPr>
        <w:pStyle w:val="a4"/>
        <w:widowControl w:val="0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95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8337B" w:rsidRPr="00B32955">
        <w:rPr>
          <w:rFonts w:ascii="Times New Roman" w:eastAsia="Times New Roman" w:hAnsi="Times New Roman" w:cs="Times New Roman"/>
          <w:sz w:val="28"/>
          <w:szCs w:val="28"/>
        </w:rPr>
        <w:t>на основании зафиксированных нарушений правил использования учетных записей.</w:t>
      </w:r>
    </w:p>
    <w:p w:rsidR="009B2648" w:rsidRPr="00542182" w:rsidRDefault="009B2648" w:rsidP="00B32955">
      <w:pPr>
        <w:pStyle w:val="a4"/>
        <w:widowControl w:val="0"/>
        <w:tabs>
          <w:tab w:val="left" w:pos="851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7A94" w:rsidRDefault="000F12D6" w:rsidP="00CC7A94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Ответственность Сторон</w:t>
      </w:r>
    </w:p>
    <w:p w:rsidR="004577F9" w:rsidRPr="00CC7A94" w:rsidRDefault="004577F9" w:rsidP="004577F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F12D6" w:rsidRDefault="000F12D6" w:rsidP="006021A7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Стороны несут ответственность за неисполнение </w:t>
      </w:r>
      <w:r w:rsidR="00CC7A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или ненадлежащее исполнение своих обязательств по настоящему Соглашению</w:t>
      </w:r>
      <w:r w:rsidR="00CC7A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соответствии с законодательством Российской Федерации.</w:t>
      </w:r>
    </w:p>
    <w:p w:rsidR="000F12D6" w:rsidRPr="00B53734" w:rsidRDefault="000F12D6" w:rsidP="006021A7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C7A94" w:rsidRDefault="000F12D6" w:rsidP="00CC7A94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Заключительные положения</w:t>
      </w:r>
    </w:p>
    <w:p w:rsidR="004577F9" w:rsidRPr="00B32955" w:rsidRDefault="004577F9" w:rsidP="004577F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42182" w:rsidRDefault="00542182" w:rsidP="006021A7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182">
        <w:rPr>
          <w:rFonts w:ascii="Times New Roman" w:eastAsia="Times New Roman" w:hAnsi="Times New Roman" w:cs="Times New Roman"/>
          <w:sz w:val="28"/>
          <w:szCs w:val="28"/>
        </w:rPr>
        <w:t>Настоящее Соглашение заключается Сторонами на основании _______________________ и действует 1 год.</w:t>
      </w:r>
      <w:r w:rsidR="00D254F2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5421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F12D6" w:rsidRPr="00542182" w:rsidRDefault="00D254F2" w:rsidP="006021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</w:t>
      </w:r>
      <w:r w:rsidR="00542182" w:rsidRPr="00542182">
        <w:rPr>
          <w:rFonts w:ascii="Times New Roman" w:eastAsia="Times New Roman" w:hAnsi="Times New Roman" w:cs="Times New Roman"/>
          <w:sz w:val="28"/>
          <w:szCs w:val="28"/>
        </w:rPr>
        <w:t xml:space="preserve">В случае заключения организацией государственного контракта, </w:t>
      </w:r>
      <w:r w:rsidR="00542182" w:rsidRPr="0054218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договора или иного соглашения, в соответствии с законодательством Российской Федерации, с Центральными исполнительными органами государственной власти Московской области или органами местного самоуправления Московской области, срок действия настоящего </w:t>
      </w:r>
      <w:r w:rsidR="00CC7A9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42182" w:rsidRPr="00542182">
        <w:rPr>
          <w:rFonts w:ascii="Times New Roman" w:eastAsia="Times New Roman" w:hAnsi="Times New Roman" w:cs="Times New Roman"/>
          <w:sz w:val="28"/>
          <w:szCs w:val="28"/>
        </w:rPr>
        <w:t>оглашения равен сроку действия заключенного государственного контракта, договора или иного соглашения</w:t>
      </w:r>
      <w:r w:rsidR="000F12D6" w:rsidRPr="005421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12D6" w:rsidRPr="00B53734" w:rsidRDefault="000F12D6" w:rsidP="006021A7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sz w:val="28"/>
          <w:szCs w:val="28"/>
        </w:rPr>
        <w:t>По взаимному согласию Сторон в текст Соглашения могут вноситься изменения и дополнения, а также могут приниматься (заключаться, подписываться) дополнительные соглашения и (или) иные документы, обусловленные необходимостью и не противоречащие действующему законодательству. При этом Стороны обеспечивают непрерывность информационного обмена.</w:t>
      </w:r>
    </w:p>
    <w:p w:rsidR="000F12D6" w:rsidRPr="00B53734" w:rsidRDefault="000F12D6" w:rsidP="006021A7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Настоящее Соглашение может быть расторгнуто по инициативе любой Стороны, о чем необходимо письменно уведомить каждую Сторону </w:t>
      </w:r>
      <w:r w:rsidR="00CC7A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не позднее, чем за 10 (десять) дней до его расторжения. </w:t>
      </w:r>
    </w:p>
    <w:p w:rsidR="000F12D6" w:rsidRPr="00B53734" w:rsidRDefault="000F12D6" w:rsidP="006021A7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Оператор может расторгнуть Соглашение в одностороннем порядке, направив об этом письменное уведомление за 10 (десять) дней </w:t>
      </w:r>
      <w:r w:rsidR="00CC7A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 предполагаемой даты расторжения Соглашения, в случаях неоднократного (более трёх раз):</w:t>
      </w:r>
    </w:p>
    <w:p w:rsidR="000F12D6" w:rsidRPr="00B53734" w:rsidRDefault="000F12D6" w:rsidP="006021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а) нарушения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Организацией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обязанности по передаче информации, предусмотренной Соглашением. </w:t>
      </w:r>
    </w:p>
    <w:p w:rsidR="000F12D6" w:rsidRDefault="000F12D6" w:rsidP="006021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б) нарушения требований к передаваемой информации и ее составу, предусмотренных Соглашением.</w:t>
      </w:r>
    </w:p>
    <w:p w:rsidR="000F12D6" w:rsidRPr="00B53734" w:rsidRDefault="000F12D6" w:rsidP="006021A7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рамках настоящего </w:t>
      </w:r>
      <w:r w:rsidR="00395C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оглашения Оператор имеет право </w:t>
      </w:r>
      <w:r w:rsidR="00CC7A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передачу информации относительно Организации в другие государственные информационные системы.</w:t>
      </w:r>
    </w:p>
    <w:p w:rsidR="000F12D6" w:rsidRPr="00B53734" w:rsidRDefault="000F12D6" w:rsidP="006021A7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Настоящее Соглашение заключено и подписано в двух экземплярах, имеющих одинаковую юридическую силу, по экземпляру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C7A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для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каждой из Сторон.</w:t>
      </w:r>
    </w:p>
    <w:p w:rsidR="00D822DF" w:rsidRDefault="00D822DF" w:rsidP="00602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822DF" w:rsidRDefault="00D822DF" w:rsidP="00602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822DF" w:rsidRDefault="00D822DF" w:rsidP="00602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822DF" w:rsidRDefault="00D822DF" w:rsidP="00602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822DF" w:rsidRDefault="00D822DF" w:rsidP="00602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822DF" w:rsidRDefault="00D822DF" w:rsidP="00602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822DF" w:rsidRDefault="00D822DF" w:rsidP="00602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822DF" w:rsidRDefault="00D822DF" w:rsidP="00602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822DF" w:rsidRDefault="00D822DF" w:rsidP="00602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32955" w:rsidRDefault="00B32955" w:rsidP="00602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32955" w:rsidRDefault="00B32955" w:rsidP="00602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633B4" w:rsidRDefault="00F633B4" w:rsidP="00602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633B4" w:rsidRDefault="00F633B4" w:rsidP="00602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633B4" w:rsidRDefault="00F633B4" w:rsidP="00602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633B4" w:rsidRDefault="00F633B4" w:rsidP="00602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633B4" w:rsidRDefault="00F633B4" w:rsidP="00602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bookmarkStart w:id="0" w:name="_GoBack"/>
      <w:bookmarkEnd w:id="0"/>
    </w:p>
    <w:p w:rsidR="000F12D6" w:rsidRDefault="000F12D6" w:rsidP="006021A7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Адреса и подписи Сторон:</w:t>
      </w:r>
    </w:p>
    <w:p w:rsidR="00D822DF" w:rsidRPr="00B53734" w:rsidRDefault="00D822DF" w:rsidP="006021A7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023"/>
        <w:gridCol w:w="4724"/>
      </w:tblGrid>
      <w:tr w:rsidR="000F12D6" w:rsidRPr="00026C4F" w:rsidTr="004E7217">
        <w:trPr>
          <w:trHeight w:val="8676"/>
        </w:trPr>
        <w:tc>
          <w:tcPr>
            <w:tcW w:w="5023" w:type="dxa"/>
          </w:tcPr>
          <w:p w:rsidR="000F12D6" w:rsidRPr="00B53734" w:rsidRDefault="000F12D6" w:rsidP="006021A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Организация</w:t>
            </w:r>
          </w:p>
          <w:p w:rsidR="000F12D6" w:rsidRPr="00B53734" w:rsidRDefault="000F12D6" w:rsidP="006021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Адрес: ___________________________</w:t>
            </w:r>
          </w:p>
          <w:p w:rsidR="000F12D6" w:rsidRPr="00B53734" w:rsidRDefault="000F12D6" w:rsidP="006021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Банковские реквизиты:</w:t>
            </w:r>
          </w:p>
          <w:p w:rsidR="000F12D6" w:rsidRPr="00B53734" w:rsidRDefault="000F12D6" w:rsidP="006021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ИНН _____________,</w:t>
            </w:r>
          </w:p>
          <w:p w:rsidR="000F12D6" w:rsidRPr="00B53734" w:rsidRDefault="000F12D6" w:rsidP="006021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КПП _____________,</w:t>
            </w:r>
          </w:p>
          <w:p w:rsidR="000F12D6" w:rsidRPr="00B53734" w:rsidRDefault="000F12D6" w:rsidP="006021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БИК______________,</w:t>
            </w:r>
          </w:p>
          <w:p w:rsidR="000F12D6" w:rsidRPr="00B53734" w:rsidRDefault="000F12D6" w:rsidP="006021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ОГРН _____________,</w:t>
            </w:r>
          </w:p>
          <w:p w:rsidR="000F12D6" w:rsidRPr="00B53734" w:rsidRDefault="000F12D6" w:rsidP="006021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ОКПО _____________,</w:t>
            </w:r>
          </w:p>
          <w:p w:rsidR="000F12D6" w:rsidRPr="00B53734" w:rsidRDefault="000F12D6" w:rsidP="006021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0F12D6" w:rsidRDefault="000F12D6" w:rsidP="006021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Эл. почта __________________</w:t>
            </w:r>
          </w:p>
          <w:p w:rsidR="000F12D6" w:rsidRPr="00B53734" w:rsidRDefault="000F12D6" w:rsidP="006021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0F12D6" w:rsidRPr="00B53734" w:rsidRDefault="000F12D6" w:rsidP="006021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Тел./факс: (      ) _____________,</w:t>
            </w:r>
          </w:p>
          <w:p w:rsidR="000F12D6" w:rsidRPr="00B53734" w:rsidRDefault="000F12D6" w:rsidP="006021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0F12D6" w:rsidRPr="00B53734" w:rsidRDefault="000F12D6" w:rsidP="006021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0F12D6" w:rsidRPr="00B53734" w:rsidRDefault="000F12D6" w:rsidP="006021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0F12D6" w:rsidRPr="00B53734" w:rsidRDefault="000F12D6" w:rsidP="006021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0F12D6" w:rsidRPr="00B53734" w:rsidRDefault="000F12D6" w:rsidP="006021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0F12D6" w:rsidRPr="00B53734" w:rsidRDefault="000F12D6" w:rsidP="006021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0F12D6" w:rsidRPr="00B53734" w:rsidRDefault="000F12D6" w:rsidP="006021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0F12D6" w:rsidRDefault="000F12D6" w:rsidP="006021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0F12D6" w:rsidRDefault="000F12D6" w:rsidP="006021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0F12D6" w:rsidRDefault="000F12D6" w:rsidP="006021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0F12D6" w:rsidRDefault="000F12D6" w:rsidP="006021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Организация</w:t>
            </w:r>
          </w:p>
          <w:p w:rsidR="000F12D6" w:rsidRPr="00B53734" w:rsidRDefault="000F12D6" w:rsidP="006021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0F12D6" w:rsidRPr="00B53734" w:rsidRDefault="000F12D6" w:rsidP="00602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_____________________(____________)</w:t>
            </w:r>
          </w:p>
          <w:p w:rsidR="000F12D6" w:rsidRPr="00B53734" w:rsidRDefault="000F12D6" w:rsidP="00602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12D6" w:rsidRPr="00B53734" w:rsidRDefault="000F12D6" w:rsidP="00602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724" w:type="dxa"/>
          </w:tcPr>
          <w:p w:rsidR="000F12D6" w:rsidRPr="00B53734" w:rsidRDefault="000F12D6" w:rsidP="006021A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Оператор</w:t>
            </w:r>
          </w:p>
          <w:tbl>
            <w:tblPr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4400"/>
            </w:tblGrid>
            <w:tr w:rsidR="000F12D6" w:rsidRPr="00B53734" w:rsidTr="004E7217">
              <w:trPr>
                <w:trHeight w:val="735"/>
              </w:trPr>
              <w:tc>
                <w:tcPr>
                  <w:tcW w:w="4400" w:type="dxa"/>
                </w:tcPr>
                <w:p w:rsidR="000F12D6" w:rsidRDefault="000F12D6" w:rsidP="006021A7">
                  <w:pPr>
                    <w:pStyle w:val="21"/>
                    <w:spacing w:line="276" w:lineRule="auto"/>
                    <w:ind w:firstLine="0"/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  <w:u w:val="single"/>
                    </w:rPr>
                    <w:t>Юридический/Фактический адрес:</w:t>
                  </w:r>
                </w:p>
                <w:p w:rsidR="000F12D6" w:rsidRDefault="000F12D6" w:rsidP="006021A7">
                  <w:pPr>
                    <w:pStyle w:val="21"/>
                    <w:spacing w:line="276" w:lineRule="auto"/>
                    <w:ind w:firstLine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143441, Московская область, городской округ Красногорск, деревня Путилково, территория «Гринвуд», строение 7</w:t>
                  </w:r>
                </w:p>
              </w:tc>
            </w:tr>
            <w:tr w:rsidR="000F12D6" w:rsidRPr="00B53734" w:rsidTr="004E7217">
              <w:trPr>
                <w:trHeight w:val="620"/>
              </w:trPr>
              <w:tc>
                <w:tcPr>
                  <w:tcW w:w="4400" w:type="dxa"/>
                </w:tcPr>
                <w:p w:rsidR="000F12D6" w:rsidRDefault="000F12D6" w:rsidP="006021A7">
                  <w:pPr>
                    <w:pStyle w:val="21"/>
                    <w:spacing w:line="276" w:lineRule="auto"/>
                    <w:ind w:firstLine="0"/>
                    <w:jc w:val="left"/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  <w:u w:val="single"/>
                    </w:rPr>
                    <w:t>Банковские реквизиты:</w:t>
                  </w:r>
                </w:p>
                <w:p w:rsidR="000F12D6" w:rsidRDefault="000F12D6" w:rsidP="006021A7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УФК по Московской области (Министерство экономики и финансов Московской области 02482000010 (л/с: 03851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64740 ГКУ “ЦБДДМО»))</w:t>
                  </w:r>
                </w:p>
                <w:p w:rsidR="000F12D6" w:rsidRDefault="000F12D6" w:rsidP="006021A7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ГУ Банка России по ЦФО </w:t>
                  </w:r>
                </w:p>
                <w:p w:rsidR="000F12D6" w:rsidRDefault="000F12D6" w:rsidP="006021A7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сч.  40201810245250000104</w:t>
                  </w:r>
                </w:p>
                <w:p w:rsidR="000F12D6" w:rsidRDefault="000F12D6" w:rsidP="006021A7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ИНН  5015248596</w:t>
                  </w:r>
                </w:p>
                <w:p w:rsidR="000F12D6" w:rsidRDefault="000F12D6" w:rsidP="006021A7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КПП  502401001</w:t>
                  </w:r>
                </w:p>
                <w:p w:rsidR="000F12D6" w:rsidRDefault="000F12D6" w:rsidP="006021A7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БИК  004525987 </w:t>
                  </w:r>
                </w:p>
                <w:p w:rsidR="000F12D6" w:rsidRDefault="000F12D6" w:rsidP="006021A7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Адреса электронной почты: info@cbddmo.ru; rnis@cbddmo.ru</w:t>
                  </w:r>
                </w:p>
                <w:p w:rsidR="000F12D6" w:rsidRDefault="000F12D6" w:rsidP="006021A7">
                  <w:pPr>
                    <w:pStyle w:val="21"/>
                    <w:spacing w:line="276" w:lineRule="auto"/>
                    <w:ind w:firstLine="0"/>
                    <w:rPr>
                      <w:sz w:val="28"/>
                      <w:szCs w:val="28"/>
                    </w:rPr>
                  </w:pPr>
                </w:p>
                <w:p w:rsidR="000F12D6" w:rsidRDefault="000F12D6" w:rsidP="006021A7">
                  <w:pPr>
                    <w:pStyle w:val="21"/>
                    <w:spacing w:line="276" w:lineRule="auto"/>
                    <w:ind w:firstLine="0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F12D6" w:rsidRDefault="000F12D6" w:rsidP="00602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Директор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ГКУ «ЦБДДМО»</w:t>
            </w:r>
          </w:p>
          <w:p w:rsidR="000F12D6" w:rsidRPr="00B53734" w:rsidRDefault="000F12D6" w:rsidP="00602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12D6" w:rsidRPr="00B53734" w:rsidRDefault="000F12D6" w:rsidP="00602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</w:t>
            </w: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FE63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Серазетдинов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М.М.</w:t>
            </w: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0F12D6" w:rsidRPr="00B53734" w:rsidRDefault="000F12D6" w:rsidP="00602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F12D6" w:rsidRPr="00B53734" w:rsidRDefault="000F12D6" w:rsidP="00602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М.П.</w:t>
            </w:r>
          </w:p>
        </w:tc>
      </w:tr>
    </w:tbl>
    <w:p w:rsidR="0018119F" w:rsidRDefault="0018119F" w:rsidP="00D52C6D">
      <w:pPr>
        <w:widowControl w:val="0"/>
        <w:spacing w:after="0" w:line="240" w:lineRule="auto"/>
      </w:pPr>
    </w:p>
    <w:sectPr w:rsidR="0018119F" w:rsidSect="00C43D7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01D" w:rsidRDefault="00BC501D" w:rsidP="000F12D6">
      <w:pPr>
        <w:spacing w:after="0" w:line="240" w:lineRule="auto"/>
      </w:pPr>
      <w:r>
        <w:separator/>
      </w:r>
    </w:p>
  </w:endnote>
  <w:endnote w:type="continuationSeparator" w:id="0">
    <w:p w:rsidR="00BC501D" w:rsidRDefault="00BC501D" w:rsidP="000F1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01D" w:rsidRDefault="00BC501D" w:rsidP="000F12D6">
      <w:pPr>
        <w:spacing w:after="0" w:line="240" w:lineRule="auto"/>
      </w:pPr>
      <w:r>
        <w:separator/>
      </w:r>
    </w:p>
  </w:footnote>
  <w:footnote w:type="continuationSeparator" w:id="0">
    <w:p w:rsidR="00BC501D" w:rsidRDefault="00BC501D" w:rsidP="000F1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06048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92B1C" w:rsidRPr="004D0525" w:rsidRDefault="000F12D6" w:rsidP="00892B1C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D052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D052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D052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633B4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4D052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31D7C"/>
    <w:multiLevelType w:val="multilevel"/>
    <w:tmpl w:val="8B002040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507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006" w:hanging="504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1714" w:hanging="646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599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1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7" w:hanging="1440"/>
      </w:pPr>
      <w:rPr>
        <w:rFonts w:hint="default"/>
      </w:rPr>
    </w:lvl>
  </w:abstractNum>
  <w:abstractNum w:abstractNumId="1">
    <w:nsid w:val="099015D3"/>
    <w:multiLevelType w:val="hybridMultilevel"/>
    <w:tmpl w:val="EA14C19A"/>
    <w:lvl w:ilvl="0" w:tplc="6A3C0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A2333C"/>
    <w:multiLevelType w:val="hybridMultilevel"/>
    <w:tmpl w:val="8EDE5B80"/>
    <w:lvl w:ilvl="0" w:tplc="6A3C057A">
      <w:start w:val="1"/>
      <w:numFmt w:val="bullet"/>
      <w:lvlText w:val="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">
    <w:nsid w:val="1F9979D7"/>
    <w:multiLevelType w:val="hybridMultilevel"/>
    <w:tmpl w:val="141CE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936A9D"/>
    <w:multiLevelType w:val="hybridMultilevel"/>
    <w:tmpl w:val="8C3E9026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5">
    <w:nsid w:val="4D31202E"/>
    <w:multiLevelType w:val="hybridMultilevel"/>
    <w:tmpl w:val="898A1D6C"/>
    <w:lvl w:ilvl="0" w:tplc="2722B0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EC658D1"/>
    <w:multiLevelType w:val="hybridMultilevel"/>
    <w:tmpl w:val="266A2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B3F0E"/>
    <w:multiLevelType w:val="hybridMultilevel"/>
    <w:tmpl w:val="62AE3BF4"/>
    <w:lvl w:ilvl="0" w:tplc="6A3C057A">
      <w:start w:val="1"/>
      <w:numFmt w:val="bullet"/>
      <w:lvlText w:val="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8">
    <w:nsid w:val="624A76F6"/>
    <w:multiLevelType w:val="hybridMultilevel"/>
    <w:tmpl w:val="1E089072"/>
    <w:lvl w:ilvl="0" w:tplc="2722B0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FF56AF"/>
    <w:multiLevelType w:val="hybridMultilevel"/>
    <w:tmpl w:val="9EEC3038"/>
    <w:lvl w:ilvl="0" w:tplc="6A3C057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695A7B65"/>
    <w:multiLevelType w:val="multilevel"/>
    <w:tmpl w:val="2DE071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4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0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60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3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76FD2347"/>
    <w:multiLevelType w:val="multilevel"/>
    <w:tmpl w:val="6E505AF6"/>
    <w:lvl w:ilvl="0">
      <w:start w:val="1"/>
      <w:numFmt w:val="decimal"/>
      <w:pStyle w:val="1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639" w:hanging="504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2347" w:hanging="646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787B5E35"/>
    <w:multiLevelType w:val="hybridMultilevel"/>
    <w:tmpl w:val="E54051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9"/>
  </w:num>
  <w:num w:numId="8">
    <w:abstractNumId w:val="2"/>
  </w:num>
  <w:num w:numId="9">
    <w:abstractNumId w:val="12"/>
  </w:num>
  <w:num w:numId="10">
    <w:abstractNumId w:val="8"/>
  </w:num>
  <w:num w:numId="11">
    <w:abstractNumId w:val="11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2D6"/>
    <w:rsid w:val="0008337B"/>
    <w:rsid w:val="000C009B"/>
    <w:rsid w:val="000F12D6"/>
    <w:rsid w:val="00102163"/>
    <w:rsid w:val="00114A24"/>
    <w:rsid w:val="0018119F"/>
    <w:rsid w:val="001B701B"/>
    <w:rsid w:val="002064BB"/>
    <w:rsid w:val="002F1C64"/>
    <w:rsid w:val="00395CC9"/>
    <w:rsid w:val="004577F9"/>
    <w:rsid w:val="00542182"/>
    <w:rsid w:val="00550C97"/>
    <w:rsid w:val="006021A7"/>
    <w:rsid w:val="006F04A5"/>
    <w:rsid w:val="00750F1B"/>
    <w:rsid w:val="007E2DA5"/>
    <w:rsid w:val="008173F2"/>
    <w:rsid w:val="00892B1C"/>
    <w:rsid w:val="008E5526"/>
    <w:rsid w:val="0093044D"/>
    <w:rsid w:val="009B2648"/>
    <w:rsid w:val="009F771A"/>
    <w:rsid w:val="00A44B6C"/>
    <w:rsid w:val="00A65126"/>
    <w:rsid w:val="00AC1F34"/>
    <w:rsid w:val="00B32955"/>
    <w:rsid w:val="00B330E5"/>
    <w:rsid w:val="00B61C61"/>
    <w:rsid w:val="00BC501D"/>
    <w:rsid w:val="00C215A0"/>
    <w:rsid w:val="00C35A83"/>
    <w:rsid w:val="00C43D7A"/>
    <w:rsid w:val="00CC7A94"/>
    <w:rsid w:val="00D17621"/>
    <w:rsid w:val="00D254F2"/>
    <w:rsid w:val="00D52C6D"/>
    <w:rsid w:val="00D822DF"/>
    <w:rsid w:val="00EB0E96"/>
    <w:rsid w:val="00F6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FF540-BCAF-49B8-8BCE-693DD0565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2D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8337B"/>
    <w:pPr>
      <w:keepNext/>
      <w:numPr>
        <w:numId w:val="11"/>
      </w:numPr>
      <w:tabs>
        <w:tab w:val="left" w:pos="284"/>
      </w:tabs>
      <w:suppressAutoHyphens/>
      <w:spacing w:before="120" w:after="120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12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0F12D6"/>
    <w:pPr>
      <w:ind w:left="720"/>
      <w:contextualSpacing/>
    </w:pPr>
  </w:style>
  <w:style w:type="paragraph" w:styleId="a6">
    <w:name w:val="footnote text"/>
    <w:basedOn w:val="a"/>
    <w:link w:val="a7"/>
    <w:unhideWhenUsed/>
    <w:rsid w:val="000F12D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0F12D6"/>
    <w:rPr>
      <w:rFonts w:eastAsiaTheme="minorEastAsia"/>
      <w:sz w:val="20"/>
      <w:szCs w:val="20"/>
      <w:lang w:eastAsia="ru-RU"/>
    </w:rPr>
  </w:style>
  <w:style w:type="character" w:styleId="a8">
    <w:name w:val="footnote reference"/>
    <w:basedOn w:val="a0"/>
    <w:unhideWhenUsed/>
    <w:rsid w:val="000F12D6"/>
    <w:rPr>
      <w:vertAlign w:val="superscript"/>
    </w:rPr>
  </w:style>
  <w:style w:type="paragraph" w:customStyle="1" w:styleId="21">
    <w:name w:val="Основной текст с отступом 21"/>
    <w:basedOn w:val="a"/>
    <w:rsid w:val="000F12D6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header"/>
    <w:basedOn w:val="a"/>
    <w:link w:val="aa"/>
    <w:unhideWhenUsed/>
    <w:rsid w:val="000F1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0F12D6"/>
    <w:rPr>
      <w:rFonts w:eastAsiaTheme="minorEastAsia"/>
      <w:lang w:eastAsia="ru-RU"/>
    </w:rPr>
  </w:style>
  <w:style w:type="character" w:customStyle="1" w:styleId="a5">
    <w:name w:val="Абзац списка Знак"/>
    <w:link w:val="a4"/>
    <w:uiPriority w:val="34"/>
    <w:locked/>
    <w:rsid w:val="000F12D6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8337B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paragraph" w:customStyle="1" w:styleId="ConsPlusNormal">
    <w:name w:val="ConsPlusNormal"/>
    <w:rsid w:val="001811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92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92B1C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82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822D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EB57C-7064-45BE-B6C9-5276E11D9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2028</Words>
  <Characters>11561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Дорошенков Алексей Олегович</dc:creator>
  <cp:keywords/>
  <dc:description/>
  <cp:lastModifiedBy>Дорошенков Алексей Олегович</cp:lastModifiedBy>
  <cp:revision>2</cp:revision>
  <cp:lastPrinted>2023-11-24T08:48:00Z</cp:lastPrinted>
  <dcterms:created xsi:type="dcterms:W3CDTF">2023-11-27T10:20:00Z</dcterms:created>
  <dcterms:modified xsi:type="dcterms:W3CDTF">2023-11-27T10:20:00Z</dcterms:modified>
</cp:coreProperties>
</file>